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6E" w:rsidRPr="00D4366F" w:rsidRDefault="00FD506E" w:rsidP="00FD5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:rsidR="00FD506E" w:rsidRPr="00D4366F" w:rsidRDefault="00FD506E" w:rsidP="00FD506E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:rsidR="00795CE9" w:rsidRDefault="00FD506E" w:rsidP="00FD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>«Внешняя проверка годовой бюджетной отчетности</w:t>
      </w:r>
      <w:r w:rsidRPr="00FD50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контрольно-счетной палаты </w:t>
      </w:r>
      <w:r w:rsidRPr="0049537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Тбилисский район</w:t>
      </w:r>
      <w:r w:rsidRPr="009B572E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b/>
          <w:sz w:val="28"/>
          <w:szCs w:val="28"/>
        </w:rPr>
        <w:t>22 год»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506E" w:rsidRDefault="00FD506E" w:rsidP="00FD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9D5" w:rsidRPr="006F13ED" w:rsidRDefault="003D27C1" w:rsidP="00E93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5EA5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(в редакции от 31.03.2022 г. № 156</w:t>
      </w:r>
      <w:r w:rsidR="00FA452C">
        <w:rPr>
          <w:rFonts w:ascii="Times New Roman" w:hAnsi="Times New Roman" w:cs="Times New Roman"/>
          <w:sz w:val="28"/>
          <w:szCs w:val="28"/>
        </w:rPr>
        <w:t>)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, </w:t>
      </w:r>
      <w:r w:rsidRPr="00387183">
        <w:rPr>
          <w:rFonts w:ascii="Times New Roman" w:hAnsi="Times New Roman" w:cs="Times New Roman"/>
          <w:sz w:val="28"/>
          <w:szCs w:val="28"/>
        </w:rPr>
        <w:t>пункта 1.1.1</w:t>
      </w:r>
      <w:r w:rsidR="005A4F00" w:rsidRPr="00387183">
        <w:rPr>
          <w:rFonts w:ascii="Times New Roman" w:hAnsi="Times New Roman" w:cs="Times New Roman"/>
          <w:sz w:val="28"/>
          <w:szCs w:val="28"/>
        </w:rPr>
        <w:t>6</w:t>
      </w:r>
      <w:r w:rsidRPr="00387183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Pr="0040525D">
        <w:rPr>
          <w:rFonts w:ascii="Times New Roman" w:hAnsi="Times New Roman" w:cs="Times New Roman"/>
          <w:sz w:val="28"/>
          <w:szCs w:val="28"/>
        </w:rPr>
        <w:t>ведущим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387183" w:rsidRPr="0040525D">
        <w:rPr>
          <w:rFonts w:ascii="Times New Roman" w:hAnsi="Times New Roman" w:cs="Times New Roman"/>
          <w:sz w:val="28"/>
          <w:szCs w:val="28"/>
        </w:rPr>
        <w:t>Бакшалиевой А.В.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DC45B1" w:rsidRPr="006F13ED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677B80" w:rsidRPr="006F13ED">
        <w:rPr>
          <w:rFonts w:ascii="Times New Roman" w:hAnsi="Times New Roman" w:cs="Times New Roman"/>
          <w:sz w:val="28"/>
          <w:szCs w:val="28"/>
        </w:rPr>
        <w:t xml:space="preserve">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6F13ED">
        <w:rPr>
          <w:rFonts w:ascii="Times New Roman" w:hAnsi="Times New Roman" w:cs="Times New Roman"/>
          <w:sz w:val="28"/>
          <w:szCs w:val="28"/>
        </w:rPr>
        <w:t>.</w:t>
      </w:r>
    </w:p>
    <w:p w:rsidR="00113FF7" w:rsidRPr="00387183" w:rsidRDefault="00113FF7" w:rsidP="00E93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сформированная,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от </w:t>
      </w:r>
      <w:r w:rsidR="00DC17A3">
        <w:rPr>
          <w:rFonts w:ascii="Times New Roman" w:hAnsi="Times New Roman" w:cs="Times New Roman"/>
          <w:sz w:val="28"/>
          <w:szCs w:val="28"/>
        </w:rPr>
        <w:t xml:space="preserve">   </w:t>
      </w:r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F13ED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7B5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FF7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:rsidR="00113FF7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:rsidR="00113FF7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FF7" w:rsidRPr="006F13ED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:rsidR="00113FF7" w:rsidRDefault="00113FF7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:rsidR="00093AE8" w:rsidRPr="00093AE8" w:rsidRDefault="0067528F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77B80">
        <w:rPr>
          <w:rFonts w:ascii="Times New Roman" w:hAnsi="Times New Roman" w:cs="Times New Roman"/>
          <w:sz w:val="28"/>
          <w:szCs w:val="28"/>
        </w:rPr>
        <w:t>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КСП, контрольно – счетная палата) осуществляет муниципальное казенное учреждение «Централизованная бухгалтерия муниципального образования Тбилисский район»</w:t>
      </w:r>
      <w:r w:rsidRPr="00093AE8">
        <w:rPr>
          <w:rFonts w:ascii="Times New Roman" w:hAnsi="Times New Roman" w:cs="Times New Roman"/>
          <w:sz w:val="28"/>
          <w:szCs w:val="28"/>
        </w:rPr>
        <w:t xml:space="preserve"> (далее - МКУ «ЦБ МО Тбилисский район»)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22B6B">
        <w:rPr>
          <w:rFonts w:ascii="Times New Roman" w:hAnsi="Times New Roman" w:cs="Times New Roman"/>
          <w:sz w:val="28"/>
          <w:szCs w:val="28"/>
        </w:rPr>
        <w:t xml:space="preserve"> соответствии с абзацем 20 пункта 2.1 раздела 2 договора от 02.07.2012 года № б/н «О передаче полномочий по ведению бухгалтерского учета муниципальному казенному учреждению «Централизованная бухгалтерия муниципального образования Тбилисский район»</w:t>
      </w:r>
      <w:r w:rsidR="00416BE5" w:rsidRPr="00093AE8">
        <w:rPr>
          <w:rFonts w:ascii="Times New Roman" w:hAnsi="Times New Roman" w:cs="Times New Roman"/>
          <w:sz w:val="28"/>
          <w:szCs w:val="28"/>
        </w:rPr>
        <w:t>.</w:t>
      </w:r>
      <w:r w:rsidR="00510513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8F" w:rsidRDefault="00107566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67528F">
        <w:rPr>
          <w:rFonts w:ascii="Times New Roman" w:hAnsi="Times New Roman" w:cs="Times New Roman"/>
          <w:sz w:val="28"/>
          <w:szCs w:val="28"/>
        </w:rPr>
        <w:t>КСП</w:t>
      </w:r>
      <w:r w:rsidR="00677B80" w:rsidRPr="00093AE8">
        <w:rPr>
          <w:rFonts w:ascii="Times New Roman" w:hAnsi="Times New Roman" w:cs="Times New Roman"/>
          <w:sz w:val="28"/>
          <w:szCs w:val="28"/>
        </w:rPr>
        <w:t xml:space="preserve"> 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:rsidR="00795CE9" w:rsidRPr="00093AE8" w:rsidRDefault="00107566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представлен</w:t>
      </w:r>
      <w:r w:rsidR="00093AE8">
        <w:rPr>
          <w:rFonts w:ascii="Times New Roman" w:hAnsi="Times New Roman" w:cs="Times New Roman"/>
          <w:sz w:val="28"/>
          <w:szCs w:val="28"/>
        </w:rPr>
        <w:t>а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в </w:t>
      </w:r>
      <w:r w:rsidR="005726AA" w:rsidRPr="00093AE8">
        <w:rPr>
          <w:rFonts w:ascii="Times New Roman" w:hAnsi="Times New Roman" w:cs="Times New Roman"/>
          <w:sz w:val="28"/>
          <w:szCs w:val="28"/>
        </w:rPr>
        <w:t>контрольно</w:t>
      </w:r>
      <w:r w:rsidR="0067528F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093AE8">
        <w:rPr>
          <w:rFonts w:ascii="Times New Roman" w:hAnsi="Times New Roman" w:cs="Times New Roman"/>
          <w:sz w:val="28"/>
          <w:szCs w:val="28"/>
        </w:rPr>
        <w:t>-</w:t>
      </w:r>
      <w:r w:rsidR="0067528F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093AE8">
        <w:rPr>
          <w:rFonts w:ascii="Times New Roman" w:hAnsi="Times New Roman" w:cs="Times New Roman"/>
          <w:sz w:val="28"/>
          <w:szCs w:val="28"/>
        </w:rPr>
        <w:t>счетную палату</w:t>
      </w:r>
      <w:r w:rsidR="00B545CD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B94BFB" w:rsidRPr="00093AE8">
        <w:rPr>
          <w:rFonts w:ascii="Times New Roman" w:hAnsi="Times New Roman" w:cs="Times New Roman"/>
          <w:sz w:val="28"/>
          <w:szCs w:val="28"/>
        </w:rPr>
        <w:t>своевременно</w:t>
      </w:r>
      <w:r w:rsidR="005212E5" w:rsidRPr="00093AE8">
        <w:rPr>
          <w:rFonts w:ascii="Times New Roman" w:hAnsi="Times New Roman" w:cs="Times New Roman"/>
          <w:sz w:val="28"/>
          <w:szCs w:val="28"/>
        </w:rPr>
        <w:t>.</w:t>
      </w:r>
      <w:r w:rsidR="00B94BFB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AD5" w:rsidRPr="00D52A95" w:rsidRDefault="004D7AD5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80"/>
      <w:r w:rsidRPr="00D52A95">
        <w:rPr>
          <w:rFonts w:ascii="Times New Roman" w:hAnsi="Times New Roman" w:cs="Times New Roman"/>
          <w:sz w:val="28"/>
          <w:szCs w:val="28"/>
        </w:rPr>
        <w:t xml:space="preserve">Бюджетная отчетность в соответствии с положениями стандарта по предоставлению отчетности, предусмотренная пунктом </w:t>
      </w:r>
      <w:r w:rsidR="00D52A95" w:rsidRPr="00E6155A">
        <w:rPr>
          <w:rFonts w:ascii="Times New Roman" w:hAnsi="Times New Roman" w:cs="Times New Roman"/>
          <w:sz w:val="28"/>
          <w:szCs w:val="28"/>
        </w:rPr>
        <w:t>11.1</w:t>
      </w:r>
      <w:r w:rsidRPr="00D52A95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:rsidR="00A07179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="00760770" w:rsidRPr="007B4693">
        <w:rPr>
          <w:rFonts w:ascii="Times New Roman" w:hAnsi="Times New Roman" w:cs="Times New Roman"/>
          <w:sz w:val="28"/>
          <w:szCs w:val="28"/>
        </w:rPr>
        <w:t xml:space="preserve">  </w:t>
      </w:r>
      <w:r w:rsidRPr="007B4693">
        <w:rPr>
          <w:rFonts w:ascii="Times New Roman" w:hAnsi="Times New Roman" w:cs="Times New Roman"/>
          <w:sz w:val="28"/>
          <w:szCs w:val="28"/>
        </w:rPr>
        <w:t>(ф. 0503130);</w:t>
      </w:r>
    </w:p>
    <w:p w:rsidR="00A07179" w:rsidRPr="007B4693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:rsidR="00A07179" w:rsidRPr="00387183" w:rsidRDefault="009167B8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67B8">
        <w:rPr>
          <w:rFonts w:ascii="Times New Roman" w:hAnsi="Times New Roman" w:cs="Times New Roman"/>
          <w:sz w:val="28"/>
          <w:szCs w:val="28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:rsidR="00A07179" w:rsidRPr="00387183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:rsidR="00A07179" w:rsidRPr="00387183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:rsidR="00A07179" w:rsidRPr="009167B8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:rsidR="00A07179" w:rsidRPr="009167B8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справка по консолидируемым расчетам (ф. 0503125);</w:t>
      </w:r>
    </w:p>
    <w:p w:rsidR="00A07179" w:rsidRPr="00387183" w:rsidRDefault="00A0717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E64415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:rsidR="004D7AD5" w:rsidRPr="009167B8" w:rsidRDefault="004D7AD5" w:rsidP="00E933C5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A7486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:rsidR="004D7AD5" w:rsidRPr="00E6155A" w:rsidRDefault="00BA7486" w:rsidP="00E933C5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E6155A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E6155A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E6155A">
        <w:rPr>
          <w:rFonts w:ascii="Times New Roman" w:hAnsi="Times New Roman" w:cs="Times New Roman"/>
          <w:sz w:val="28"/>
          <w:szCs w:val="28"/>
        </w:rPr>
        <w:t>(ф.0503075);</w:t>
      </w:r>
    </w:p>
    <w:p w:rsidR="004D7AD5" w:rsidRPr="00E6155A" w:rsidRDefault="004D7AD5" w:rsidP="00E933C5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:rsidR="00E6155A" w:rsidRPr="00E6155A" w:rsidRDefault="004D7AD5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E6155A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:rsidR="00E6155A" w:rsidRPr="00E6155A" w:rsidRDefault="00E6155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(ф.0503175);</w:t>
      </w:r>
    </w:p>
    <w:p w:rsidR="00E6155A" w:rsidRPr="00E6155A" w:rsidRDefault="00E6155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:rsidR="00E6155A" w:rsidRPr="00E6155A" w:rsidRDefault="00E6155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:rsidR="00E6155A" w:rsidRPr="00E6155A" w:rsidRDefault="00E6155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 0503173);</w:t>
      </w:r>
    </w:p>
    <w:p w:rsidR="00E6155A" w:rsidRPr="00E6155A" w:rsidRDefault="00E6155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>
        <w:rPr>
          <w:rFonts w:ascii="Times New Roman" w:hAnsi="Times New Roman" w:cs="Times New Roman"/>
          <w:sz w:val="28"/>
          <w:szCs w:val="28"/>
        </w:rPr>
        <w:t>рской задолженности (ф.0503169).</w:t>
      </w:r>
    </w:p>
    <w:p w:rsidR="00E57763" w:rsidRPr="00B53DF7" w:rsidRDefault="00E57763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DF7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B53DF7">
        <w:rPr>
          <w:rFonts w:ascii="Times New Roman" w:hAnsi="Times New Roman" w:cs="Times New Roman"/>
          <w:sz w:val="28"/>
          <w:szCs w:val="28"/>
        </w:rPr>
        <w:t>2</w:t>
      </w:r>
      <w:r w:rsidRPr="00B53DF7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bookmarkEnd w:id="0"/>
    <w:p w:rsidR="003C555C" w:rsidRPr="007F7E64" w:rsidRDefault="0067528F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3C555C" w:rsidRPr="007F7E64">
        <w:rPr>
          <w:rFonts w:ascii="Times New Roman" w:hAnsi="Times New Roman" w:cs="Times New Roman"/>
          <w:sz w:val="28"/>
          <w:szCs w:val="28"/>
        </w:rPr>
        <w:t>0503128 НП «Сведения о бюджетных обязательствах по национальным проектам»;</w:t>
      </w:r>
    </w:p>
    <w:p w:rsidR="003C555C" w:rsidRPr="00FD33BF" w:rsidRDefault="003C555C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:rsidR="003C555C" w:rsidRPr="00FD33BF" w:rsidRDefault="003C555C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</w:t>
      </w:r>
      <w:r w:rsidR="00FD33BF">
        <w:rPr>
          <w:rFonts w:ascii="Times New Roman" w:hAnsi="Times New Roman" w:cs="Times New Roman"/>
          <w:sz w:val="28"/>
          <w:szCs w:val="28"/>
        </w:rPr>
        <w:t>3</w:t>
      </w:r>
      <w:r w:rsidRPr="00FD33BF">
        <w:rPr>
          <w:rFonts w:ascii="Times New Roman" w:hAnsi="Times New Roman" w:cs="Times New Roman"/>
          <w:sz w:val="28"/>
          <w:szCs w:val="28"/>
        </w:rPr>
        <w:t>171 «Сведения о финансовых вложениях получателей бюджетных средств, администратора источников финансирования дефицита бюджета»;</w:t>
      </w:r>
    </w:p>
    <w:p w:rsidR="00B53DF7" w:rsidRPr="00FD33BF" w:rsidRDefault="003C555C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FD33BF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9F5D60">
        <w:rPr>
          <w:rFonts w:ascii="Times New Roman" w:hAnsi="Times New Roman" w:cs="Times New Roman"/>
          <w:sz w:val="28"/>
          <w:szCs w:val="28"/>
        </w:rPr>
        <w:t>0503173 «Сведения об изменении остатков валюты баланса</w:t>
      </w:r>
      <w:r w:rsidR="009F5D60">
        <w:rPr>
          <w:rFonts w:ascii="Times New Roman" w:hAnsi="Times New Roman" w:cs="Times New Roman"/>
          <w:sz w:val="28"/>
          <w:szCs w:val="28"/>
        </w:rPr>
        <w:t>.</w:t>
      </w:r>
      <w:r w:rsidR="00FD33BF" w:rsidRPr="009F5D60">
        <w:rPr>
          <w:rFonts w:ascii="Times New Roman" w:hAnsi="Times New Roman" w:cs="Times New Roman"/>
          <w:sz w:val="28"/>
          <w:szCs w:val="28"/>
        </w:rPr>
        <w:t xml:space="preserve"> </w:t>
      </w:r>
      <w:r w:rsidRPr="009F5D60">
        <w:rPr>
          <w:rFonts w:ascii="Times New Roman" w:hAnsi="Times New Roman" w:cs="Times New Roman"/>
          <w:sz w:val="28"/>
          <w:szCs w:val="28"/>
        </w:rPr>
        <w:t>Средства во временном распоряжении»;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>
        <w:rPr>
          <w:rFonts w:ascii="Times New Roman" w:hAnsi="Times New Roman" w:cs="Times New Roman"/>
          <w:sz w:val="28"/>
          <w:szCs w:val="28"/>
        </w:rPr>
        <w:t xml:space="preserve"> </w:t>
      </w:r>
      <w:r w:rsidRPr="00FD33BF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строительства»;</w:t>
      </w:r>
    </w:p>
    <w:p w:rsidR="00B53DF7" w:rsidRPr="00FD33BF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3BF">
        <w:rPr>
          <w:rFonts w:ascii="Times New Roman" w:hAnsi="Times New Roman" w:cs="Times New Roman"/>
          <w:sz w:val="28"/>
          <w:szCs w:val="28"/>
        </w:rPr>
        <w:t xml:space="preserve">форма 0503296 «Сведения об исполнении судебных решений по денежным </w:t>
      </w:r>
      <w:r w:rsidRPr="00370775">
        <w:rPr>
          <w:rFonts w:ascii="Times New Roman" w:hAnsi="Times New Roman" w:cs="Times New Roman"/>
          <w:sz w:val="28"/>
          <w:szCs w:val="28"/>
        </w:rPr>
        <w:t>обязательствам бюджета</w:t>
      </w:r>
      <w:r w:rsidRPr="00FD33BF">
        <w:rPr>
          <w:rFonts w:ascii="Times New Roman" w:hAnsi="Times New Roman" w:cs="Times New Roman"/>
          <w:sz w:val="28"/>
          <w:szCs w:val="28"/>
        </w:rPr>
        <w:t>»;</w:t>
      </w:r>
    </w:p>
    <w:p w:rsidR="00B53DF7" w:rsidRPr="00DD0DBB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DBB">
        <w:rPr>
          <w:rFonts w:ascii="Times New Roman" w:hAnsi="Times New Roman" w:cs="Times New Roman"/>
          <w:sz w:val="28"/>
          <w:szCs w:val="28"/>
        </w:rPr>
        <w:t>форма 0503324Ф «Отчет об использовании межбюджетных трансфертов из федерального бюджета»;</w:t>
      </w:r>
    </w:p>
    <w:p w:rsidR="00B53DF7" w:rsidRPr="00B53DF7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DD0DBB">
        <w:rPr>
          <w:rFonts w:ascii="Times New Roman" w:hAnsi="Times New Roman" w:cs="Times New Roman"/>
          <w:sz w:val="28"/>
          <w:szCs w:val="28"/>
        </w:rPr>
        <w:t>форма 0503</w:t>
      </w:r>
      <w:r w:rsidR="00DD0DBB" w:rsidRPr="00023339">
        <w:rPr>
          <w:rFonts w:ascii="Times New Roman" w:hAnsi="Times New Roman" w:cs="Times New Roman"/>
          <w:sz w:val="28"/>
          <w:szCs w:val="28"/>
        </w:rPr>
        <w:t>3</w:t>
      </w:r>
      <w:r w:rsidRPr="00DD0DBB">
        <w:rPr>
          <w:rFonts w:ascii="Times New Roman" w:hAnsi="Times New Roman" w:cs="Times New Roman"/>
          <w:sz w:val="28"/>
          <w:szCs w:val="28"/>
        </w:rPr>
        <w:t>24К «Отчет об использовании межбюджетных трансфертов из краевого бюджета»;</w:t>
      </w:r>
    </w:p>
    <w:p w:rsidR="00B53DF7" w:rsidRPr="007B3989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:rsidR="006152A0" w:rsidRDefault="00B53DF7" w:rsidP="00E933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:rsidR="007B3989" w:rsidRDefault="007B3989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7B398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B52708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4D0732" w:rsidRPr="007B3989">
        <w:rPr>
          <w:rFonts w:ascii="Times New Roman" w:hAnsi="Times New Roman" w:cs="Times New Roman"/>
          <w:sz w:val="28"/>
          <w:szCs w:val="28"/>
        </w:rPr>
        <w:t>председателем контрольно-счетной палаты</w:t>
      </w:r>
      <w:r w:rsidR="007F2CBE" w:rsidRPr="007B3989">
        <w:rPr>
          <w:rFonts w:ascii="Times New Roman" w:hAnsi="Times New Roman" w:cs="Times New Roman"/>
          <w:sz w:val="28"/>
          <w:szCs w:val="28"/>
        </w:rPr>
        <w:t>,</w:t>
      </w:r>
      <w:r w:rsidR="0059576C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Pr="00023339">
        <w:rPr>
          <w:rFonts w:ascii="Times New Roman" w:hAnsi="Times New Roman" w:cs="Times New Roman"/>
          <w:sz w:val="28"/>
          <w:szCs w:val="28"/>
        </w:rPr>
        <w:t>руководителем МКУ «ЦБ МО Тбилисский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0AE2" w:rsidRPr="007B3989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7B3989">
        <w:rPr>
          <w:rFonts w:ascii="Times New Roman" w:hAnsi="Times New Roman" w:cs="Times New Roman"/>
          <w:sz w:val="28"/>
          <w:szCs w:val="28"/>
        </w:rPr>
        <w:t>.</w:t>
      </w:r>
      <w:r w:rsidR="007F2CBE" w:rsidRPr="007B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67E" w:rsidRDefault="008C367E" w:rsidP="00E933C5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:rsidR="00023339" w:rsidRDefault="001315F7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</w:p>
    <w:p w:rsidR="00E01145" w:rsidRDefault="00600BF0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023339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7B3989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A850B8" w:rsidRPr="00FA452C">
        <w:rPr>
          <w:rFonts w:ascii="Times New Roman" w:hAnsi="Times New Roman" w:cs="Times New Roman"/>
          <w:sz w:val="28"/>
          <w:szCs w:val="28"/>
        </w:rPr>
        <w:t>контрольно-счетной пал</w:t>
      </w:r>
      <w:r w:rsidR="00960CE1" w:rsidRPr="00FA452C">
        <w:rPr>
          <w:rFonts w:ascii="Times New Roman" w:hAnsi="Times New Roman" w:cs="Times New Roman"/>
          <w:sz w:val="28"/>
          <w:szCs w:val="28"/>
        </w:rPr>
        <w:t>а</w:t>
      </w:r>
      <w:r w:rsidR="00A850B8" w:rsidRPr="00FA452C">
        <w:rPr>
          <w:rFonts w:ascii="Times New Roman" w:hAnsi="Times New Roman" w:cs="Times New Roman"/>
          <w:sz w:val="28"/>
          <w:szCs w:val="28"/>
        </w:rPr>
        <w:t>ты</w:t>
      </w:r>
      <w:r w:rsidR="004B6256" w:rsidRPr="00FA452C">
        <w:rPr>
          <w:rFonts w:ascii="Times New Roman" w:hAnsi="Times New Roman" w:cs="Times New Roman"/>
          <w:sz w:val="28"/>
          <w:szCs w:val="28"/>
        </w:rPr>
        <w:t xml:space="preserve">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от </w:t>
      </w:r>
      <w:r w:rsidR="000233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129F0" w:rsidRPr="00E01145">
        <w:rPr>
          <w:rFonts w:ascii="Times New Roman" w:hAnsi="Times New Roman" w:cs="Times New Roman"/>
          <w:sz w:val="28"/>
          <w:szCs w:val="28"/>
        </w:rPr>
        <w:t>31</w:t>
      </w:r>
      <w:r w:rsidR="00023339">
        <w:rPr>
          <w:rFonts w:ascii="Times New Roman" w:hAnsi="Times New Roman" w:cs="Times New Roman"/>
          <w:sz w:val="28"/>
          <w:szCs w:val="28"/>
        </w:rPr>
        <w:t>.10.</w:t>
      </w:r>
      <w:r w:rsidR="004B6256" w:rsidRPr="00E01145">
        <w:rPr>
          <w:rFonts w:ascii="Times New Roman" w:hAnsi="Times New Roman" w:cs="Times New Roman"/>
          <w:sz w:val="28"/>
          <w:szCs w:val="28"/>
        </w:rPr>
        <w:t>202</w:t>
      </w:r>
      <w:r w:rsidR="008129F0" w:rsidRPr="00E01145">
        <w:rPr>
          <w:rFonts w:ascii="Times New Roman" w:hAnsi="Times New Roman" w:cs="Times New Roman"/>
          <w:sz w:val="28"/>
          <w:szCs w:val="28"/>
        </w:rPr>
        <w:t>2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E01145">
        <w:rPr>
          <w:rFonts w:ascii="Times New Roman" w:hAnsi="Times New Roman" w:cs="Times New Roman"/>
          <w:sz w:val="28"/>
          <w:szCs w:val="28"/>
        </w:rPr>
        <w:t>.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№ </w:t>
      </w:r>
      <w:r w:rsidR="008129F0" w:rsidRPr="00E01145">
        <w:rPr>
          <w:rFonts w:ascii="Times New Roman" w:hAnsi="Times New Roman" w:cs="Times New Roman"/>
          <w:sz w:val="28"/>
          <w:szCs w:val="28"/>
        </w:rPr>
        <w:t>35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, проведена годовая инвентаризация активов и обязательств по состоянию на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1 </w:t>
      </w:r>
      <w:r w:rsidR="008129F0" w:rsidRPr="00E01145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20</w:t>
      </w:r>
      <w:r w:rsidR="004563E0" w:rsidRPr="00E01145">
        <w:rPr>
          <w:rFonts w:ascii="Times New Roman" w:hAnsi="Times New Roman" w:cs="Times New Roman"/>
          <w:sz w:val="28"/>
          <w:szCs w:val="28"/>
        </w:rPr>
        <w:t>2</w:t>
      </w:r>
      <w:r w:rsidR="008129F0" w:rsidRPr="00E01145">
        <w:rPr>
          <w:rFonts w:ascii="Times New Roman" w:hAnsi="Times New Roman" w:cs="Times New Roman"/>
          <w:sz w:val="28"/>
          <w:szCs w:val="28"/>
        </w:rPr>
        <w:t>2</w:t>
      </w:r>
      <w:r w:rsidR="000E14C8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г</w:t>
      </w:r>
      <w:r w:rsidR="00C70A2C" w:rsidRPr="00E01145">
        <w:rPr>
          <w:rFonts w:ascii="Times New Roman" w:hAnsi="Times New Roman" w:cs="Times New Roman"/>
          <w:sz w:val="28"/>
          <w:szCs w:val="28"/>
        </w:rPr>
        <w:t>од</w:t>
      </w:r>
      <w:r w:rsidR="004B6256" w:rsidRPr="00E01145">
        <w:rPr>
          <w:rFonts w:ascii="Times New Roman" w:hAnsi="Times New Roman" w:cs="Times New Roman"/>
          <w:sz w:val="28"/>
          <w:szCs w:val="28"/>
        </w:rPr>
        <w:t>а</w:t>
      </w:r>
      <w:r w:rsidR="001315F7" w:rsidRPr="00E01145">
        <w:rPr>
          <w:rFonts w:ascii="Times New Roman" w:hAnsi="Times New Roman" w:cs="Times New Roman"/>
          <w:sz w:val="28"/>
          <w:szCs w:val="28"/>
        </w:rPr>
        <w:t>.</w:t>
      </w:r>
      <w:r w:rsidR="001315F7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8A321C" w:rsidRPr="007B3989">
        <w:rPr>
          <w:rFonts w:ascii="Times New Roman" w:hAnsi="Times New Roman" w:cs="Times New Roman"/>
          <w:sz w:val="28"/>
          <w:szCs w:val="28"/>
        </w:rPr>
        <w:t>П</w:t>
      </w:r>
      <w:r w:rsidR="001315F7" w:rsidRPr="007B3989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7B3989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5A66BB" w:rsidRPr="005A66BB">
        <w:rPr>
          <w:rFonts w:ascii="Times New Roman" w:hAnsi="Times New Roman" w:cs="Times New Roman"/>
          <w:sz w:val="28"/>
          <w:szCs w:val="28"/>
        </w:rPr>
        <w:t xml:space="preserve">основных средств, материальных запасов и иных имущественно - </w:t>
      </w:r>
      <w:r w:rsidR="001315F7" w:rsidRPr="005A66BB">
        <w:rPr>
          <w:rFonts w:ascii="Times New Roman" w:hAnsi="Times New Roman" w:cs="Times New Roman"/>
          <w:sz w:val="28"/>
          <w:szCs w:val="28"/>
        </w:rPr>
        <w:t>материальных ценностей</w:t>
      </w:r>
      <w:r w:rsidR="001315F7" w:rsidRPr="007B3989">
        <w:rPr>
          <w:rFonts w:ascii="Times New Roman" w:hAnsi="Times New Roman" w:cs="Times New Roman"/>
          <w:sz w:val="28"/>
          <w:szCs w:val="28"/>
        </w:rPr>
        <w:t>, расхождений с данными бухгалтерского учета не установлено.</w:t>
      </w:r>
      <w:r w:rsidR="00F06144">
        <w:rPr>
          <w:rFonts w:ascii="Times New Roman" w:hAnsi="Times New Roman" w:cs="Times New Roman"/>
          <w:sz w:val="28"/>
          <w:szCs w:val="28"/>
        </w:rPr>
        <w:t xml:space="preserve"> </w:t>
      </w:r>
      <w:r w:rsidR="00F06144" w:rsidRPr="005A66BB">
        <w:rPr>
          <w:rFonts w:ascii="Times New Roman" w:hAnsi="Times New Roman" w:cs="Times New Roman"/>
          <w:sz w:val="28"/>
          <w:szCs w:val="28"/>
        </w:rPr>
        <w:t>Рекомендовано списание имущества, несоответствующего требованиям эксплуатации.</w:t>
      </w:r>
    </w:p>
    <w:p w:rsidR="00962800" w:rsidRDefault="00FD2809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E01145">
        <w:rPr>
          <w:rFonts w:ascii="Times New Roman" w:hAnsi="Times New Roman" w:cs="Times New Roman"/>
          <w:bCs/>
          <w:sz w:val="28"/>
          <w:szCs w:val="28"/>
        </w:rPr>
        <w:t>Согласно форм</w:t>
      </w:r>
      <w:r w:rsidR="005A66BB">
        <w:rPr>
          <w:rFonts w:ascii="Times New Roman" w:hAnsi="Times New Roman" w:cs="Times New Roman"/>
          <w:bCs/>
          <w:sz w:val="28"/>
          <w:szCs w:val="28"/>
        </w:rPr>
        <w:t>е</w:t>
      </w:r>
      <w:r w:rsidRPr="00E01145">
        <w:rPr>
          <w:rFonts w:ascii="Times New Roman" w:hAnsi="Times New Roman" w:cs="Times New Roman"/>
          <w:bCs/>
          <w:sz w:val="28"/>
          <w:szCs w:val="28"/>
        </w:rPr>
        <w:t xml:space="preserve"> 0503164 «Сведения об исполнении бюджета»</w:t>
      </w:r>
      <w:r w:rsidR="006D6B95" w:rsidRPr="00E011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содержания контрольно-счетной палаты в 20</w:t>
      </w:r>
      <w:r w:rsidR="00BE14D0" w:rsidRPr="00E0114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6280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D6B95" w:rsidRPr="00E011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Pr="00E01145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утвержденные</w:t>
      </w:r>
      <w:r w:rsidR="009628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бюджетные назначения составили</w:t>
      </w:r>
      <w:r w:rsidR="005A6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5 445,15 тыс. рублей, в том числе</w:t>
      </w:r>
      <w:r w:rsidRPr="00E0114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6D6B95" w:rsidRPr="00387183">
        <w:rPr>
          <w:rFonts w:ascii="Times New Roman" w:eastAsia="Times New Roman" w:hAnsi="Times New Roman" w:cs="Times New Roman"/>
          <w:sz w:val="28"/>
          <w:szCs w:val="28"/>
          <w:highlight w:val="red"/>
          <w:lang w:eastAsia="ar-SA"/>
        </w:rPr>
        <w:t xml:space="preserve"> </w:t>
      </w:r>
    </w:p>
    <w:p w:rsidR="00F14413" w:rsidRDefault="00856C61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Тбилисский район – </w:t>
      </w:r>
      <w:r w:rsidR="00211E8C">
        <w:rPr>
          <w:rFonts w:ascii="Times New Roman" w:hAnsi="Times New Roman" w:cs="Times New Roman"/>
          <w:sz w:val="28"/>
          <w:szCs w:val="28"/>
        </w:rPr>
        <w:t xml:space="preserve">    </w:t>
      </w:r>
      <w:r w:rsidR="00211E8C" w:rsidRPr="005A66BB">
        <w:rPr>
          <w:rFonts w:ascii="Times New Roman" w:hAnsi="Times New Roman" w:cs="Times New Roman"/>
          <w:sz w:val="28"/>
          <w:szCs w:val="28"/>
        </w:rPr>
        <w:t>5 </w:t>
      </w:r>
      <w:r w:rsidR="00F14413">
        <w:rPr>
          <w:rFonts w:ascii="Times New Roman" w:hAnsi="Times New Roman" w:cs="Times New Roman"/>
          <w:sz w:val="28"/>
          <w:szCs w:val="28"/>
        </w:rPr>
        <w:t>256</w:t>
      </w:r>
      <w:r w:rsidR="00211E8C" w:rsidRPr="005A66BB">
        <w:rPr>
          <w:rFonts w:ascii="Times New Roman" w:hAnsi="Times New Roman" w:cs="Times New Roman"/>
          <w:sz w:val="28"/>
          <w:szCs w:val="28"/>
        </w:rPr>
        <w:t>,</w:t>
      </w:r>
      <w:r w:rsidR="00F14413">
        <w:rPr>
          <w:rFonts w:ascii="Times New Roman" w:hAnsi="Times New Roman" w:cs="Times New Roman"/>
          <w:sz w:val="28"/>
          <w:szCs w:val="28"/>
        </w:rPr>
        <w:t>20</w:t>
      </w:r>
      <w:r w:rsidR="0050513E"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14413">
        <w:rPr>
          <w:rFonts w:ascii="Times New Roman" w:hAnsi="Times New Roman" w:cs="Times New Roman"/>
          <w:sz w:val="28"/>
          <w:szCs w:val="28"/>
        </w:rPr>
        <w:t>;</w:t>
      </w:r>
    </w:p>
    <w:p w:rsidR="00F14413" w:rsidRDefault="00F14413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 по переданным полномочиям по осуществлению внешнего муниципального финансового контроля –                             188,95 тыс. рублей.</w:t>
      </w:r>
    </w:p>
    <w:p w:rsidR="00962800" w:rsidRPr="00211E8C" w:rsidRDefault="00F14413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56C61" w:rsidRPr="00211E8C">
        <w:rPr>
          <w:rFonts w:ascii="Times New Roman" w:hAnsi="Times New Roman" w:cs="Times New Roman"/>
          <w:sz w:val="28"/>
          <w:szCs w:val="28"/>
        </w:rPr>
        <w:t>сполне</w:t>
      </w:r>
      <w:r>
        <w:rPr>
          <w:rFonts w:ascii="Times New Roman" w:hAnsi="Times New Roman" w:cs="Times New Roman"/>
          <w:sz w:val="28"/>
          <w:szCs w:val="28"/>
        </w:rPr>
        <w:t>ние составило</w:t>
      </w:r>
      <w:r w:rsid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211E8C" w:rsidRPr="00F14413">
        <w:rPr>
          <w:rFonts w:ascii="Times New Roman" w:hAnsi="Times New Roman" w:cs="Times New Roman"/>
          <w:sz w:val="28"/>
          <w:szCs w:val="28"/>
        </w:rPr>
        <w:t>5 299,04</w:t>
      </w:r>
      <w:r w:rsidR="00856C61"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01D7E" w:rsidRPr="00211E8C">
        <w:rPr>
          <w:rFonts w:ascii="Times New Roman" w:hAnsi="Times New Roman" w:cs="Times New Roman"/>
          <w:sz w:val="28"/>
          <w:szCs w:val="28"/>
        </w:rPr>
        <w:t xml:space="preserve">тыс. </w:t>
      </w:r>
      <w:r w:rsidR="00856C61" w:rsidRPr="00211E8C">
        <w:rPr>
          <w:rFonts w:ascii="Times New Roman" w:hAnsi="Times New Roman" w:cs="Times New Roman"/>
          <w:sz w:val="28"/>
          <w:szCs w:val="28"/>
        </w:rPr>
        <w:t>руб</w:t>
      </w:r>
      <w:r w:rsidR="00001D7E" w:rsidRPr="00211E8C">
        <w:rPr>
          <w:rFonts w:ascii="Times New Roman" w:hAnsi="Times New Roman" w:cs="Times New Roman"/>
          <w:sz w:val="28"/>
          <w:szCs w:val="28"/>
        </w:rPr>
        <w:t>лей</w:t>
      </w:r>
      <w:r w:rsidR="00856C61" w:rsidRPr="00211E8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E767BC" w:rsidRPr="00F14413">
        <w:rPr>
          <w:rFonts w:ascii="Times New Roman" w:hAnsi="Times New Roman" w:cs="Times New Roman"/>
          <w:sz w:val="28"/>
          <w:szCs w:val="28"/>
        </w:rPr>
        <w:t>9</w:t>
      </w:r>
      <w:r w:rsidR="00211E8C" w:rsidRPr="00F14413">
        <w:rPr>
          <w:rFonts w:ascii="Times New Roman" w:hAnsi="Times New Roman" w:cs="Times New Roman"/>
          <w:sz w:val="28"/>
          <w:szCs w:val="28"/>
        </w:rPr>
        <w:t>7</w:t>
      </w:r>
      <w:r w:rsidR="00E767BC" w:rsidRPr="00F14413">
        <w:rPr>
          <w:rFonts w:ascii="Times New Roman" w:hAnsi="Times New Roman" w:cs="Times New Roman"/>
          <w:sz w:val="28"/>
          <w:szCs w:val="28"/>
        </w:rPr>
        <w:t>,</w:t>
      </w:r>
      <w:r w:rsidR="00211E8C" w:rsidRPr="00F14413">
        <w:rPr>
          <w:rFonts w:ascii="Times New Roman" w:hAnsi="Times New Roman" w:cs="Times New Roman"/>
          <w:sz w:val="28"/>
          <w:szCs w:val="28"/>
        </w:rPr>
        <w:t>32</w:t>
      </w:r>
      <w:r w:rsidR="00E604B7" w:rsidRPr="00211E8C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14413" w:rsidRDefault="00F14413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Тбилисский район –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66BB">
        <w:rPr>
          <w:rFonts w:ascii="Times New Roman" w:hAnsi="Times New Roman" w:cs="Times New Roman"/>
          <w:sz w:val="28"/>
          <w:szCs w:val="28"/>
        </w:rPr>
        <w:t>5 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5A66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что составляет 96,43 %;</w:t>
      </w:r>
    </w:p>
    <w:p w:rsidR="00F14413" w:rsidRDefault="00F14413" w:rsidP="00E933C5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 по переданным полномочиям по осуществлению внешнего муниципального финансового контроля –                              188,95 тыс. рублей, что составляет 100,00 %.</w:t>
      </w:r>
    </w:p>
    <w:p w:rsidR="00D04FD9" w:rsidRPr="00211E8C" w:rsidRDefault="00D04FD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Согласно форме 0503168</w:t>
      </w:r>
      <w:r w:rsidR="00F14413">
        <w:rPr>
          <w:rFonts w:ascii="Times New Roman" w:hAnsi="Times New Roman" w:cs="Times New Roman"/>
          <w:sz w:val="28"/>
          <w:szCs w:val="28"/>
        </w:rPr>
        <w:t xml:space="preserve"> «Сведения о движении нефинансовых активов»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стоимость основных средств по состоянию на 1 января 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0B6CFE">
        <w:rPr>
          <w:rFonts w:ascii="Times New Roman" w:hAnsi="Times New Roman" w:cs="Times New Roman"/>
          <w:sz w:val="28"/>
          <w:szCs w:val="28"/>
        </w:rPr>
        <w:t>ляла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B6C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2C8C" w:rsidRPr="00524A3B">
        <w:rPr>
          <w:rFonts w:ascii="Times New Roman" w:hAnsi="Times New Roman" w:cs="Times New Roman"/>
          <w:sz w:val="28"/>
          <w:szCs w:val="28"/>
        </w:rPr>
        <w:t>931,7</w:t>
      </w:r>
      <w:r w:rsidR="008A2644">
        <w:rPr>
          <w:rFonts w:ascii="Times New Roman" w:hAnsi="Times New Roman" w:cs="Times New Roman"/>
          <w:sz w:val="28"/>
          <w:szCs w:val="28"/>
        </w:rPr>
        <w:t>2</w:t>
      </w:r>
      <w:r w:rsidR="00372C8C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Pr="00524A3B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0B6CFE">
        <w:rPr>
          <w:rFonts w:ascii="Times New Roman" w:hAnsi="Times New Roman" w:cs="Times New Roman"/>
          <w:sz w:val="28"/>
          <w:szCs w:val="28"/>
        </w:rPr>
        <w:t>, на 1 января 2023 года составила 990,03</w:t>
      </w:r>
      <w:r w:rsidR="000B6CFE" w:rsidRPr="000B6CFE">
        <w:rPr>
          <w:rFonts w:ascii="Times New Roman" w:hAnsi="Times New Roman" w:cs="Times New Roman"/>
          <w:sz w:val="28"/>
          <w:szCs w:val="28"/>
        </w:rPr>
        <w:t xml:space="preserve"> </w:t>
      </w:r>
      <w:r w:rsidR="000B6CFE" w:rsidRPr="00211E8C">
        <w:rPr>
          <w:rFonts w:ascii="Times New Roman" w:hAnsi="Times New Roman" w:cs="Times New Roman"/>
          <w:sz w:val="28"/>
          <w:szCs w:val="28"/>
        </w:rPr>
        <w:t>тыс. рублей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. </w:t>
      </w:r>
      <w:r w:rsidRPr="00524A3B">
        <w:rPr>
          <w:rFonts w:ascii="Times New Roman" w:hAnsi="Times New Roman" w:cs="Times New Roman"/>
          <w:sz w:val="28"/>
          <w:szCs w:val="28"/>
        </w:rPr>
        <w:t xml:space="preserve">Поступило основных средств на сумму </w:t>
      </w:r>
      <w:r w:rsidR="00372C8C" w:rsidRPr="00524A3B">
        <w:rPr>
          <w:rFonts w:ascii="Times New Roman" w:hAnsi="Times New Roman" w:cs="Times New Roman"/>
          <w:sz w:val="28"/>
          <w:szCs w:val="28"/>
        </w:rPr>
        <w:t>77</w:t>
      </w:r>
      <w:r w:rsidR="00C666B7" w:rsidRPr="00524A3B">
        <w:rPr>
          <w:rFonts w:ascii="Times New Roman" w:hAnsi="Times New Roman" w:cs="Times New Roman"/>
          <w:sz w:val="28"/>
          <w:szCs w:val="28"/>
        </w:rPr>
        <w:t>,</w:t>
      </w:r>
      <w:r w:rsidR="00372C8C" w:rsidRPr="00524A3B">
        <w:rPr>
          <w:rFonts w:ascii="Times New Roman" w:hAnsi="Times New Roman" w:cs="Times New Roman"/>
          <w:sz w:val="28"/>
          <w:szCs w:val="28"/>
        </w:rPr>
        <w:t>2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Pr="00524A3B">
        <w:rPr>
          <w:rFonts w:ascii="Times New Roman" w:hAnsi="Times New Roman" w:cs="Times New Roman"/>
          <w:sz w:val="28"/>
          <w:szCs w:val="28"/>
        </w:rPr>
        <w:t xml:space="preserve">, выбыло </w:t>
      </w:r>
      <w:r w:rsidR="000B6CFE">
        <w:rPr>
          <w:rFonts w:ascii="Times New Roman" w:hAnsi="Times New Roman" w:cs="Times New Roman"/>
          <w:sz w:val="28"/>
          <w:szCs w:val="28"/>
        </w:rPr>
        <w:t>основных средств на сумму</w:t>
      </w:r>
      <w:r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="00372C8C" w:rsidRPr="00524A3B">
        <w:rPr>
          <w:rFonts w:ascii="Times New Roman" w:hAnsi="Times New Roman" w:cs="Times New Roman"/>
          <w:sz w:val="28"/>
          <w:szCs w:val="28"/>
        </w:rPr>
        <w:t>18,89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>.</w:t>
      </w:r>
    </w:p>
    <w:p w:rsidR="007F5839" w:rsidRDefault="00D04FD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Наличие материальных запасов по состоянию на </w:t>
      </w:r>
      <w:r w:rsidR="00C666B7" w:rsidRPr="00211E8C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211E8C">
        <w:rPr>
          <w:rFonts w:ascii="Times New Roman" w:hAnsi="Times New Roman" w:cs="Times New Roman"/>
          <w:sz w:val="28"/>
          <w:szCs w:val="28"/>
        </w:rPr>
        <w:t>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</w:t>
      </w:r>
      <w:r w:rsidR="00CF47B5" w:rsidRPr="00211E8C">
        <w:rPr>
          <w:rFonts w:ascii="Times New Roman" w:hAnsi="Times New Roman" w:cs="Times New Roman"/>
          <w:sz w:val="28"/>
          <w:szCs w:val="28"/>
        </w:rPr>
        <w:t>.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372C8C" w:rsidRPr="00211E8C">
        <w:rPr>
          <w:rFonts w:ascii="Times New Roman" w:hAnsi="Times New Roman" w:cs="Times New Roman"/>
          <w:sz w:val="28"/>
          <w:szCs w:val="28"/>
        </w:rPr>
        <w:t>155,92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. В течение года стоимость материальных запасов увеличилась на сумму </w:t>
      </w:r>
      <w:r w:rsidR="007F5839">
        <w:rPr>
          <w:rFonts w:ascii="Times New Roman" w:hAnsi="Times New Roman" w:cs="Times New Roman"/>
          <w:sz w:val="28"/>
          <w:szCs w:val="28"/>
        </w:rPr>
        <w:t>11,82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F47B5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уменьшилась на сумму </w:t>
      </w:r>
      <w:r w:rsidR="007F5839">
        <w:rPr>
          <w:rFonts w:ascii="Times New Roman" w:hAnsi="Times New Roman" w:cs="Times New Roman"/>
          <w:sz w:val="28"/>
          <w:szCs w:val="28"/>
        </w:rPr>
        <w:t>25,16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C666B7" w:rsidRPr="00211E8C">
        <w:rPr>
          <w:rFonts w:ascii="Times New Roman" w:hAnsi="Times New Roman" w:cs="Times New Roman"/>
          <w:sz w:val="28"/>
          <w:szCs w:val="28"/>
        </w:rPr>
        <w:t>1</w:t>
      </w:r>
      <w:r w:rsidR="007F5839">
        <w:rPr>
          <w:rFonts w:ascii="Times New Roman" w:hAnsi="Times New Roman" w:cs="Times New Roman"/>
          <w:sz w:val="28"/>
          <w:szCs w:val="28"/>
        </w:rPr>
        <w:t>42</w:t>
      </w:r>
      <w:r w:rsidR="00C666B7" w:rsidRPr="00211E8C">
        <w:rPr>
          <w:rFonts w:ascii="Times New Roman" w:hAnsi="Times New Roman" w:cs="Times New Roman"/>
          <w:sz w:val="28"/>
          <w:szCs w:val="28"/>
        </w:rPr>
        <w:t>,</w:t>
      </w:r>
      <w:r w:rsidR="007F5839">
        <w:rPr>
          <w:rFonts w:ascii="Times New Roman" w:hAnsi="Times New Roman" w:cs="Times New Roman"/>
          <w:sz w:val="28"/>
          <w:szCs w:val="28"/>
        </w:rPr>
        <w:t>58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211E8C">
        <w:rPr>
          <w:rFonts w:ascii="Times New Roman" w:hAnsi="Times New Roman" w:cs="Times New Roman"/>
          <w:sz w:val="28"/>
          <w:szCs w:val="28"/>
        </w:rPr>
        <w:t>лей</w:t>
      </w:r>
      <w:r w:rsidRPr="00211E8C">
        <w:rPr>
          <w:rFonts w:ascii="Times New Roman" w:hAnsi="Times New Roman" w:cs="Times New Roman"/>
          <w:sz w:val="28"/>
          <w:szCs w:val="28"/>
        </w:rPr>
        <w:t>.</w:t>
      </w:r>
    </w:p>
    <w:p w:rsidR="0063768B" w:rsidRPr="00211E8C" w:rsidRDefault="00557B5E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347460" w:rsidRPr="00211E8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347460" w:rsidRPr="00211E8C">
        <w:rPr>
          <w:rFonts w:ascii="Times New Roman" w:hAnsi="Times New Roman" w:cs="Times New Roman"/>
          <w:sz w:val="28"/>
          <w:szCs w:val="28"/>
        </w:rPr>
        <w:t>ф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орме 0503169.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дебиторской задолженности составляет </w:t>
      </w:r>
      <w:r w:rsidR="006A2F77" w:rsidRPr="00370775">
        <w:rPr>
          <w:rFonts w:ascii="Times New Roman" w:eastAsia="Calibri" w:hAnsi="Times New Roman" w:cs="Times New Roman"/>
          <w:color w:val="000000"/>
          <w:sz w:val="28"/>
          <w:szCs w:val="28"/>
        </w:rPr>
        <w:t>193,30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числе:</w:t>
      </w:r>
    </w:p>
    <w:p w:rsidR="0063768B" w:rsidRPr="00211E8C" w:rsidRDefault="002D3E5A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205.51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2F77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190,9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рублей – </w:t>
      </w:r>
      <w:r w:rsidR="0063768B" w:rsidRPr="00524A3B">
        <w:rPr>
          <w:rFonts w:ascii="Times New Roman" w:hAnsi="Times New Roman" w:cs="Times New Roman"/>
          <w:color w:val="000000"/>
          <w:sz w:val="28"/>
          <w:szCs w:val="28"/>
        </w:rPr>
        <w:t>по доходам будущих периодов от поступления межбюджетных трансфертов</w:t>
      </w:r>
      <w:r w:rsidRPr="00524A3B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бюджетов сельских поселений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768B" w:rsidRPr="00211E8C" w:rsidRDefault="002D3E5A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6A2F77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A2F77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24A3B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0,1</w:t>
      </w:r>
      <w:r w:rsidR="00220FFF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тыс.</w:t>
      </w:r>
      <w:r w:rsidR="00524A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63768B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ПАО Ростелеком (услуги связи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63768B" w:rsidRPr="00211E8C" w:rsidRDefault="0063768B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303.02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2F77"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2,23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</w:t>
      </w:r>
      <w:r w:rsidRPr="00524A3B">
        <w:rPr>
          <w:rFonts w:ascii="Times New Roman" w:hAnsi="Times New Roman" w:cs="Times New Roman"/>
          <w:color w:val="000000"/>
          <w:sz w:val="28"/>
          <w:szCs w:val="28"/>
        </w:rPr>
        <w:t xml:space="preserve">расходы за счет </w:t>
      </w:r>
      <w:r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ФСС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3768B" w:rsidRPr="00211E8C" w:rsidRDefault="0063768B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303.12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71E0">
        <w:rPr>
          <w:rFonts w:ascii="Times New Roman" w:eastAsia="Calibri" w:hAnsi="Times New Roman" w:cs="Times New Roman"/>
          <w:color w:val="000000"/>
          <w:sz w:val="28"/>
          <w:szCs w:val="28"/>
        </w:rPr>
        <w:t>0,01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524A3B">
        <w:rPr>
          <w:rFonts w:ascii="Times New Roman" w:eastAsia="Calibri" w:hAnsi="Times New Roman" w:cs="Times New Roman"/>
          <w:color w:val="000000"/>
          <w:sz w:val="28"/>
          <w:szCs w:val="28"/>
        </w:rPr>
        <w:t>налог на имущество организаций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A2F77" w:rsidRDefault="006A2F77" w:rsidP="00E93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кредиторской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задолженности составляет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120,32</w:t>
      </w:r>
      <w:r w:rsidRPr="006A2F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рублей, в том числе:</w:t>
      </w:r>
    </w:p>
    <w:p w:rsidR="006A2F77" w:rsidRDefault="001971E0" w:rsidP="00E93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303.02 – 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8,79 тыс. рублей (</w:t>
      </w:r>
      <w:r w:rsidR="00D43B17" w:rsidRPr="006B72B6">
        <w:rPr>
          <w:rFonts w:ascii="Times New Roman" w:hAnsi="Times New Roman" w:cs="Times New Roman"/>
          <w:color w:val="000000"/>
          <w:sz w:val="28"/>
          <w:szCs w:val="28"/>
        </w:rPr>
        <w:t>страховые взносы на обязательное социальное страхование на случай временной нетрудоспособности и в связи с материнством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:rsidR="001971E0" w:rsidRPr="006B72B6" w:rsidRDefault="001971E0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0,82 тыс. рублей (</w:t>
      </w:r>
      <w:r w:rsidR="00D43B17" w:rsidRPr="006B72B6">
        <w:rPr>
          <w:rFonts w:ascii="Times New Roman" w:hAnsi="Times New Roman" w:cs="Times New Roman"/>
          <w:color w:val="000000"/>
          <w:sz w:val="28"/>
          <w:szCs w:val="28"/>
        </w:rPr>
        <w:t>взносы на страхование от НС и ПЗ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60285C"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0285C" w:rsidRPr="006B72B6" w:rsidRDefault="0060285C" w:rsidP="00E933C5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303.07 –</w:t>
      </w:r>
      <w:r w:rsidRPr="006B72B6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0,83 тыс. рублей (</w:t>
      </w:r>
      <w:r w:rsidR="00D43B17" w:rsidRPr="006B72B6">
        <w:rPr>
          <w:rFonts w:ascii="Times New Roman" w:hAnsi="Times New Roman" w:cs="Times New Roman"/>
          <w:color w:val="000000"/>
          <w:sz w:val="28"/>
          <w:szCs w:val="28"/>
        </w:rPr>
        <w:t>взносы в ФФОМС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:rsidR="001971E0" w:rsidRPr="006B72B6" w:rsidRDefault="0060285C" w:rsidP="00E93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по счету 303.10 –</w:t>
      </w:r>
      <w:r w:rsidRPr="006B72B6">
        <w:rPr>
          <w:rFonts w:ascii="Times New Roman" w:hAnsi="Times New Roman" w:cs="Times New Roman"/>
          <w:color w:val="000000"/>
          <w:sz w:val="28"/>
          <w:szCs w:val="28"/>
        </w:rPr>
        <w:t xml:space="preserve"> 89,88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 (</w:t>
      </w:r>
      <w:r w:rsidR="00D43B17" w:rsidRPr="006B72B6">
        <w:rPr>
          <w:rFonts w:ascii="Times New Roman" w:hAnsi="Times New Roman" w:cs="Times New Roman"/>
          <w:color w:val="000000"/>
          <w:sz w:val="28"/>
          <w:szCs w:val="28"/>
        </w:rPr>
        <w:t>взносы на ОПС (страховая часть)</w:t>
      </w: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E933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E2086" w:rsidRDefault="0063768B" w:rsidP="00E93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72B6">
        <w:rPr>
          <w:rFonts w:ascii="Times New Roman" w:eastAsia="Calibri" w:hAnsi="Times New Roman" w:cs="Times New Roman"/>
          <w:color w:val="000000"/>
          <w:sz w:val="28"/>
          <w:szCs w:val="28"/>
        </w:rPr>
        <w:t>Просроченная кредиторская и дебиторская задолженности отсутствуют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F3E73" w:rsidRPr="006F3E73" w:rsidRDefault="00A73ABA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</w:rPr>
      </w:pPr>
      <w:r w:rsidRPr="00211E8C">
        <w:rPr>
          <w:rFonts w:ascii="Times New Roman" w:hAnsi="Times New Roman" w:cs="Times New Roman"/>
          <w:sz w:val="28"/>
          <w:szCs w:val="28"/>
        </w:rPr>
        <w:t>Согласно форм</w:t>
      </w:r>
      <w:r w:rsidR="00E933C5">
        <w:rPr>
          <w:rFonts w:ascii="Times New Roman" w:hAnsi="Times New Roman" w:cs="Times New Roman"/>
          <w:sz w:val="28"/>
          <w:szCs w:val="28"/>
        </w:rPr>
        <w:t>е</w:t>
      </w:r>
      <w:r w:rsidRPr="00211E8C">
        <w:rPr>
          <w:rFonts w:ascii="Times New Roman" w:hAnsi="Times New Roman" w:cs="Times New Roman"/>
          <w:sz w:val="28"/>
          <w:szCs w:val="28"/>
        </w:rPr>
        <w:t xml:space="preserve"> 0503173 «</w:t>
      </w:r>
      <w:r w:rsidR="00557B5E" w:rsidRPr="00211E8C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</w:t>
      </w:r>
      <w:r w:rsidRPr="00211E8C">
        <w:rPr>
          <w:rFonts w:ascii="Times New Roman" w:hAnsi="Times New Roman" w:cs="Times New Roman"/>
          <w:sz w:val="28"/>
          <w:szCs w:val="28"/>
        </w:rPr>
        <w:t>»</w:t>
      </w:r>
      <w:r w:rsidR="00455E48" w:rsidRPr="00211E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1E8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55E48" w:rsidRPr="00211E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состоянию </w:t>
      </w:r>
      <w:r w:rsidR="00455E48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0A1080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января </w:t>
      </w:r>
      <w:r w:rsidR="00455E48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0A1080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2086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5E48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C06022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3E73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алюта баланса изменилась по счету 206.25 на сумму 14</w:t>
      </w:r>
      <w:r w:rsidR="006B72B6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F3E73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6B72B6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6F3E73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6B72B6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6F3E73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исправлением ошибки за </w:t>
      </w:r>
      <w:r w:rsidR="005233B8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6F3E73" w:rsidRPr="00E9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D04FD9" w:rsidRPr="00E933C5" w:rsidRDefault="003D65BE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04FD9" w:rsidRPr="00E933C5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 представленный отчет за 202</w:t>
      </w:r>
      <w:r w:rsidR="00CE2086" w:rsidRPr="00E933C5">
        <w:rPr>
          <w:rFonts w:ascii="Times New Roman" w:hAnsi="Times New Roman" w:cs="Times New Roman"/>
          <w:sz w:val="28"/>
          <w:szCs w:val="28"/>
        </w:rPr>
        <w:t>2</w:t>
      </w:r>
      <w:r w:rsidR="00D04FD9" w:rsidRPr="00E933C5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:rsidR="00D04FD9" w:rsidRPr="00211E8C" w:rsidRDefault="00D04FD9" w:rsidP="00E93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1" w:name="_GoBack"/>
      <w:bookmarkEnd w:id="1"/>
    </w:p>
    <w:sectPr w:rsidR="00D04FD9" w:rsidRPr="00211E8C" w:rsidSect="008C5DC7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F43" w:rsidRDefault="00740F43" w:rsidP="0005475E">
      <w:pPr>
        <w:spacing w:after="0" w:line="240" w:lineRule="auto"/>
      </w:pPr>
      <w:r>
        <w:separator/>
      </w:r>
    </w:p>
  </w:endnote>
  <w:endnote w:type="continuationSeparator" w:id="0">
    <w:p w:rsidR="00740F43" w:rsidRDefault="00740F43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F43" w:rsidRDefault="00740F43" w:rsidP="0005475E">
      <w:pPr>
        <w:spacing w:after="0" w:line="240" w:lineRule="auto"/>
      </w:pPr>
      <w:r>
        <w:separator/>
      </w:r>
    </w:p>
  </w:footnote>
  <w:footnote w:type="continuationSeparator" w:id="0">
    <w:p w:rsidR="00740F43" w:rsidRDefault="00740F43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41131"/>
    <w:rsid w:val="00042C67"/>
    <w:rsid w:val="00047082"/>
    <w:rsid w:val="0005475E"/>
    <w:rsid w:val="00054B07"/>
    <w:rsid w:val="000559D1"/>
    <w:rsid w:val="00062C5A"/>
    <w:rsid w:val="00072B43"/>
    <w:rsid w:val="00073F56"/>
    <w:rsid w:val="000774A6"/>
    <w:rsid w:val="00077B26"/>
    <w:rsid w:val="000801BC"/>
    <w:rsid w:val="000815D0"/>
    <w:rsid w:val="00083387"/>
    <w:rsid w:val="0008636C"/>
    <w:rsid w:val="00087C4F"/>
    <w:rsid w:val="00093143"/>
    <w:rsid w:val="00093AE8"/>
    <w:rsid w:val="000A1080"/>
    <w:rsid w:val="000B4BBA"/>
    <w:rsid w:val="000B6CFE"/>
    <w:rsid w:val="000C0512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4CC1"/>
    <w:rsid w:val="000F351D"/>
    <w:rsid w:val="000F43E9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1677"/>
    <w:rsid w:val="00122086"/>
    <w:rsid w:val="0012277B"/>
    <w:rsid w:val="001228B1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82427"/>
    <w:rsid w:val="00183D3A"/>
    <w:rsid w:val="0018478F"/>
    <w:rsid w:val="00187232"/>
    <w:rsid w:val="00192AE4"/>
    <w:rsid w:val="0019335A"/>
    <w:rsid w:val="001971E0"/>
    <w:rsid w:val="001A09FE"/>
    <w:rsid w:val="001A4FF9"/>
    <w:rsid w:val="001B0723"/>
    <w:rsid w:val="001C08D3"/>
    <w:rsid w:val="001C4F90"/>
    <w:rsid w:val="001D03D7"/>
    <w:rsid w:val="001D58A3"/>
    <w:rsid w:val="001D6422"/>
    <w:rsid w:val="001D69FC"/>
    <w:rsid w:val="001E4E19"/>
    <w:rsid w:val="001E56EC"/>
    <w:rsid w:val="001E5BDE"/>
    <w:rsid w:val="001E7518"/>
    <w:rsid w:val="001E79D5"/>
    <w:rsid w:val="001F31CE"/>
    <w:rsid w:val="001F3C6B"/>
    <w:rsid w:val="001F4C80"/>
    <w:rsid w:val="002045B9"/>
    <w:rsid w:val="00211E8C"/>
    <w:rsid w:val="00213EA3"/>
    <w:rsid w:val="0021659D"/>
    <w:rsid w:val="00220FFF"/>
    <w:rsid w:val="002215B0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8E8"/>
    <w:rsid w:val="00245B7C"/>
    <w:rsid w:val="002513C2"/>
    <w:rsid w:val="002515D5"/>
    <w:rsid w:val="00253C8D"/>
    <w:rsid w:val="00253D76"/>
    <w:rsid w:val="00255C91"/>
    <w:rsid w:val="00261CFE"/>
    <w:rsid w:val="00263302"/>
    <w:rsid w:val="00263F72"/>
    <w:rsid w:val="00264C70"/>
    <w:rsid w:val="002677F4"/>
    <w:rsid w:val="0027119B"/>
    <w:rsid w:val="00272EE0"/>
    <w:rsid w:val="00276D6A"/>
    <w:rsid w:val="0028310C"/>
    <w:rsid w:val="002872EE"/>
    <w:rsid w:val="00290CB7"/>
    <w:rsid w:val="00293E5C"/>
    <w:rsid w:val="00297744"/>
    <w:rsid w:val="002A0DD2"/>
    <w:rsid w:val="002A17EA"/>
    <w:rsid w:val="002A1FC0"/>
    <w:rsid w:val="002A618C"/>
    <w:rsid w:val="002B2A35"/>
    <w:rsid w:val="002C0417"/>
    <w:rsid w:val="002C4832"/>
    <w:rsid w:val="002D0049"/>
    <w:rsid w:val="002D1451"/>
    <w:rsid w:val="002D3E5A"/>
    <w:rsid w:val="002D3FF4"/>
    <w:rsid w:val="002E0642"/>
    <w:rsid w:val="002E1B22"/>
    <w:rsid w:val="002E3059"/>
    <w:rsid w:val="002E33F5"/>
    <w:rsid w:val="002E72BA"/>
    <w:rsid w:val="002F0186"/>
    <w:rsid w:val="002F43EC"/>
    <w:rsid w:val="002F4D68"/>
    <w:rsid w:val="002F4F6D"/>
    <w:rsid w:val="002F5BC2"/>
    <w:rsid w:val="002F6AF6"/>
    <w:rsid w:val="002F7AFC"/>
    <w:rsid w:val="0030053F"/>
    <w:rsid w:val="003040F0"/>
    <w:rsid w:val="003073A8"/>
    <w:rsid w:val="0031004A"/>
    <w:rsid w:val="00310BFB"/>
    <w:rsid w:val="00320562"/>
    <w:rsid w:val="0032164E"/>
    <w:rsid w:val="0032272E"/>
    <w:rsid w:val="00323C3F"/>
    <w:rsid w:val="0032704F"/>
    <w:rsid w:val="00332BA7"/>
    <w:rsid w:val="003344F7"/>
    <w:rsid w:val="00334BDB"/>
    <w:rsid w:val="003370C9"/>
    <w:rsid w:val="0034734F"/>
    <w:rsid w:val="00347460"/>
    <w:rsid w:val="003515F4"/>
    <w:rsid w:val="00352AF2"/>
    <w:rsid w:val="00354CC4"/>
    <w:rsid w:val="003556DA"/>
    <w:rsid w:val="00355729"/>
    <w:rsid w:val="0036345D"/>
    <w:rsid w:val="003663ED"/>
    <w:rsid w:val="00370775"/>
    <w:rsid w:val="00371F72"/>
    <w:rsid w:val="00372C8C"/>
    <w:rsid w:val="00382E93"/>
    <w:rsid w:val="00387125"/>
    <w:rsid w:val="00387183"/>
    <w:rsid w:val="00387401"/>
    <w:rsid w:val="00390164"/>
    <w:rsid w:val="00392579"/>
    <w:rsid w:val="00392B9B"/>
    <w:rsid w:val="00396914"/>
    <w:rsid w:val="003973DE"/>
    <w:rsid w:val="003A7057"/>
    <w:rsid w:val="003B50DC"/>
    <w:rsid w:val="003C11B8"/>
    <w:rsid w:val="003C2AAB"/>
    <w:rsid w:val="003C555C"/>
    <w:rsid w:val="003C621C"/>
    <w:rsid w:val="003C7536"/>
    <w:rsid w:val="003D26C2"/>
    <w:rsid w:val="003D27C1"/>
    <w:rsid w:val="003D2826"/>
    <w:rsid w:val="003D3D7D"/>
    <w:rsid w:val="003D48C3"/>
    <w:rsid w:val="003D65BE"/>
    <w:rsid w:val="003E0913"/>
    <w:rsid w:val="003E302E"/>
    <w:rsid w:val="003F1847"/>
    <w:rsid w:val="003F20F7"/>
    <w:rsid w:val="003F4A16"/>
    <w:rsid w:val="003F69A4"/>
    <w:rsid w:val="00402C6A"/>
    <w:rsid w:val="00402D51"/>
    <w:rsid w:val="00405230"/>
    <w:rsid w:val="0040525D"/>
    <w:rsid w:val="00411A5F"/>
    <w:rsid w:val="00413A26"/>
    <w:rsid w:val="0041495B"/>
    <w:rsid w:val="00414D31"/>
    <w:rsid w:val="00416BE5"/>
    <w:rsid w:val="00417805"/>
    <w:rsid w:val="0042106B"/>
    <w:rsid w:val="00422EA3"/>
    <w:rsid w:val="00423B39"/>
    <w:rsid w:val="0042481A"/>
    <w:rsid w:val="00425FB9"/>
    <w:rsid w:val="00427F3A"/>
    <w:rsid w:val="00430C8F"/>
    <w:rsid w:val="00434FC3"/>
    <w:rsid w:val="00437B03"/>
    <w:rsid w:val="004406DD"/>
    <w:rsid w:val="00443C01"/>
    <w:rsid w:val="00444F42"/>
    <w:rsid w:val="00445EE6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7206C"/>
    <w:rsid w:val="004721AB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918D5"/>
    <w:rsid w:val="0049537C"/>
    <w:rsid w:val="004A3843"/>
    <w:rsid w:val="004A569B"/>
    <w:rsid w:val="004B528B"/>
    <w:rsid w:val="004B6045"/>
    <w:rsid w:val="004B6256"/>
    <w:rsid w:val="004C423C"/>
    <w:rsid w:val="004C56BF"/>
    <w:rsid w:val="004C5824"/>
    <w:rsid w:val="004C5BAE"/>
    <w:rsid w:val="004C77D6"/>
    <w:rsid w:val="004C7805"/>
    <w:rsid w:val="004D022F"/>
    <w:rsid w:val="004D0732"/>
    <w:rsid w:val="004D43F7"/>
    <w:rsid w:val="004D60C5"/>
    <w:rsid w:val="004D7AD5"/>
    <w:rsid w:val="004E0B18"/>
    <w:rsid w:val="004E55F5"/>
    <w:rsid w:val="004E7F40"/>
    <w:rsid w:val="004F0F4A"/>
    <w:rsid w:val="004F58BA"/>
    <w:rsid w:val="004F6D7A"/>
    <w:rsid w:val="00501BEA"/>
    <w:rsid w:val="00502D58"/>
    <w:rsid w:val="00504F41"/>
    <w:rsid w:val="0050513E"/>
    <w:rsid w:val="00506AC4"/>
    <w:rsid w:val="00510513"/>
    <w:rsid w:val="005114C2"/>
    <w:rsid w:val="00512B6A"/>
    <w:rsid w:val="00512BCE"/>
    <w:rsid w:val="005212E5"/>
    <w:rsid w:val="005233B8"/>
    <w:rsid w:val="0052417E"/>
    <w:rsid w:val="00524A3B"/>
    <w:rsid w:val="0052733D"/>
    <w:rsid w:val="0052788D"/>
    <w:rsid w:val="0053162D"/>
    <w:rsid w:val="00531DD4"/>
    <w:rsid w:val="005361C5"/>
    <w:rsid w:val="00541DEB"/>
    <w:rsid w:val="0054226C"/>
    <w:rsid w:val="005438C2"/>
    <w:rsid w:val="0054397D"/>
    <w:rsid w:val="005526C7"/>
    <w:rsid w:val="0055599A"/>
    <w:rsid w:val="00555D77"/>
    <w:rsid w:val="00556F70"/>
    <w:rsid w:val="00557B5E"/>
    <w:rsid w:val="00560165"/>
    <w:rsid w:val="00560703"/>
    <w:rsid w:val="0056075E"/>
    <w:rsid w:val="00563408"/>
    <w:rsid w:val="00570664"/>
    <w:rsid w:val="005726AA"/>
    <w:rsid w:val="00572FB4"/>
    <w:rsid w:val="005802EE"/>
    <w:rsid w:val="0059576C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3691"/>
    <w:rsid w:val="005D42AE"/>
    <w:rsid w:val="005D5A8F"/>
    <w:rsid w:val="005E173B"/>
    <w:rsid w:val="005F27B5"/>
    <w:rsid w:val="005F5A50"/>
    <w:rsid w:val="005F7114"/>
    <w:rsid w:val="00600BF0"/>
    <w:rsid w:val="00600C7D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5835"/>
    <w:rsid w:val="00633287"/>
    <w:rsid w:val="0063525F"/>
    <w:rsid w:val="0063768B"/>
    <w:rsid w:val="00650D89"/>
    <w:rsid w:val="006517C9"/>
    <w:rsid w:val="006529DD"/>
    <w:rsid w:val="00652FC5"/>
    <w:rsid w:val="006570CB"/>
    <w:rsid w:val="00660304"/>
    <w:rsid w:val="006614DB"/>
    <w:rsid w:val="00665FB9"/>
    <w:rsid w:val="006662B3"/>
    <w:rsid w:val="006739BE"/>
    <w:rsid w:val="0067528F"/>
    <w:rsid w:val="00677B80"/>
    <w:rsid w:val="0068220C"/>
    <w:rsid w:val="006825DA"/>
    <w:rsid w:val="00684AA2"/>
    <w:rsid w:val="00686AE6"/>
    <w:rsid w:val="00687365"/>
    <w:rsid w:val="0069026B"/>
    <w:rsid w:val="0069297B"/>
    <w:rsid w:val="006929BB"/>
    <w:rsid w:val="00695D6C"/>
    <w:rsid w:val="006965D9"/>
    <w:rsid w:val="0069729A"/>
    <w:rsid w:val="006A1744"/>
    <w:rsid w:val="006A28C2"/>
    <w:rsid w:val="006A2F77"/>
    <w:rsid w:val="006A311D"/>
    <w:rsid w:val="006A3658"/>
    <w:rsid w:val="006A412E"/>
    <w:rsid w:val="006A492F"/>
    <w:rsid w:val="006A743F"/>
    <w:rsid w:val="006A7A40"/>
    <w:rsid w:val="006B2F4E"/>
    <w:rsid w:val="006B72B6"/>
    <w:rsid w:val="006B731F"/>
    <w:rsid w:val="006C14A3"/>
    <w:rsid w:val="006C1558"/>
    <w:rsid w:val="006C24C3"/>
    <w:rsid w:val="006C6481"/>
    <w:rsid w:val="006C6A22"/>
    <w:rsid w:val="006D4F2B"/>
    <w:rsid w:val="006D6B95"/>
    <w:rsid w:val="006D6E76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DAE"/>
    <w:rsid w:val="006F1F16"/>
    <w:rsid w:val="006F3E73"/>
    <w:rsid w:val="006F3FA1"/>
    <w:rsid w:val="006F5C14"/>
    <w:rsid w:val="006F6053"/>
    <w:rsid w:val="007003DE"/>
    <w:rsid w:val="00703362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ECA"/>
    <w:rsid w:val="00724DE3"/>
    <w:rsid w:val="007252D4"/>
    <w:rsid w:val="0072575E"/>
    <w:rsid w:val="00726486"/>
    <w:rsid w:val="00732535"/>
    <w:rsid w:val="00736C62"/>
    <w:rsid w:val="00740F43"/>
    <w:rsid w:val="00741B40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287D"/>
    <w:rsid w:val="00774825"/>
    <w:rsid w:val="007765B3"/>
    <w:rsid w:val="00780193"/>
    <w:rsid w:val="00781251"/>
    <w:rsid w:val="00792E25"/>
    <w:rsid w:val="00793CCE"/>
    <w:rsid w:val="007954C2"/>
    <w:rsid w:val="00795CE9"/>
    <w:rsid w:val="00796DDE"/>
    <w:rsid w:val="007A0CAE"/>
    <w:rsid w:val="007A2A91"/>
    <w:rsid w:val="007A591F"/>
    <w:rsid w:val="007B07A1"/>
    <w:rsid w:val="007B2B2F"/>
    <w:rsid w:val="007B3989"/>
    <w:rsid w:val="007B4693"/>
    <w:rsid w:val="007B5E44"/>
    <w:rsid w:val="007C13E1"/>
    <w:rsid w:val="007D10A1"/>
    <w:rsid w:val="007D14F6"/>
    <w:rsid w:val="007D4A6D"/>
    <w:rsid w:val="007D70C3"/>
    <w:rsid w:val="007E2AEF"/>
    <w:rsid w:val="007E2F80"/>
    <w:rsid w:val="007E5685"/>
    <w:rsid w:val="007F2B25"/>
    <w:rsid w:val="007F2CBE"/>
    <w:rsid w:val="007F5839"/>
    <w:rsid w:val="007F7E64"/>
    <w:rsid w:val="00805526"/>
    <w:rsid w:val="008129F0"/>
    <w:rsid w:val="00813B00"/>
    <w:rsid w:val="00815C1C"/>
    <w:rsid w:val="00815D1F"/>
    <w:rsid w:val="0081611D"/>
    <w:rsid w:val="008161E2"/>
    <w:rsid w:val="00822FB5"/>
    <w:rsid w:val="00831A16"/>
    <w:rsid w:val="00834810"/>
    <w:rsid w:val="00840B9A"/>
    <w:rsid w:val="0084417B"/>
    <w:rsid w:val="008446B9"/>
    <w:rsid w:val="00845B7D"/>
    <w:rsid w:val="00845DFC"/>
    <w:rsid w:val="0084738B"/>
    <w:rsid w:val="00854306"/>
    <w:rsid w:val="00856399"/>
    <w:rsid w:val="00856C61"/>
    <w:rsid w:val="00857509"/>
    <w:rsid w:val="0086283E"/>
    <w:rsid w:val="00865E77"/>
    <w:rsid w:val="00865EA5"/>
    <w:rsid w:val="0087035A"/>
    <w:rsid w:val="008737BE"/>
    <w:rsid w:val="008752A1"/>
    <w:rsid w:val="008810E7"/>
    <w:rsid w:val="008A118B"/>
    <w:rsid w:val="008A2644"/>
    <w:rsid w:val="008A2C94"/>
    <w:rsid w:val="008A306E"/>
    <w:rsid w:val="008A321C"/>
    <w:rsid w:val="008A4784"/>
    <w:rsid w:val="008A4E5C"/>
    <w:rsid w:val="008A71FF"/>
    <w:rsid w:val="008B0B6C"/>
    <w:rsid w:val="008C02E7"/>
    <w:rsid w:val="008C3637"/>
    <w:rsid w:val="008C367E"/>
    <w:rsid w:val="008C4A40"/>
    <w:rsid w:val="008C5202"/>
    <w:rsid w:val="008C543C"/>
    <w:rsid w:val="008C5DC7"/>
    <w:rsid w:val="008C78A9"/>
    <w:rsid w:val="008D100E"/>
    <w:rsid w:val="008D17A8"/>
    <w:rsid w:val="008D4A71"/>
    <w:rsid w:val="008F3E61"/>
    <w:rsid w:val="008F6B98"/>
    <w:rsid w:val="00901068"/>
    <w:rsid w:val="00905F5A"/>
    <w:rsid w:val="00916189"/>
    <w:rsid w:val="009167B8"/>
    <w:rsid w:val="00930C25"/>
    <w:rsid w:val="0093618B"/>
    <w:rsid w:val="00937E7C"/>
    <w:rsid w:val="00945D65"/>
    <w:rsid w:val="00946770"/>
    <w:rsid w:val="009530DA"/>
    <w:rsid w:val="009550A9"/>
    <w:rsid w:val="009551DF"/>
    <w:rsid w:val="00960CE1"/>
    <w:rsid w:val="009611BE"/>
    <w:rsid w:val="00962800"/>
    <w:rsid w:val="009630D7"/>
    <w:rsid w:val="0096414A"/>
    <w:rsid w:val="009647C4"/>
    <w:rsid w:val="0096666B"/>
    <w:rsid w:val="00967DAC"/>
    <w:rsid w:val="00970256"/>
    <w:rsid w:val="00971E93"/>
    <w:rsid w:val="00972D9A"/>
    <w:rsid w:val="00973714"/>
    <w:rsid w:val="00974602"/>
    <w:rsid w:val="00976A14"/>
    <w:rsid w:val="009806FD"/>
    <w:rsid w:val="00980DED"/>
    <w:rsid w:val="00982711"/>
    <w:rsid w:val="0098277D"/>
    <w:rsid w:val="00982B92"/>
    <w:rsid w:val="00984726"/>
    <w:rsid w:val="00993289"/>
    <w:rsid w:val="00993742"/>
    <w:rsid w:val="0099379C"/>
    <w:rsid w:val="00996F55"/>
    <w:rsid w:val="009A215E"/>
    <w:rsid w:val="009A380A"/>
    <w:rsid w:val="009A52D5"/>
    <w:rsid w:val="009B0B4A"/>
    <w:rsid w:val="009B40BE"/>
    <w:rsid w:val="009B462F"/>
    <w:rsid w:val="009B572E"/>
    <w:rsid w:val="009C677C"/>
    <w:rsid w:val="009D1469"/>
    <w:rsid w:val="009D26F8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F85"/>
    <w:rsid w:val="00A0516A"/>
    <w:rsid w:val="00A06055"/>
    <w:rsid w:val="00A07179"/>
    <w:rsid w:val="00A0742A"/>
    <w:rsid w:val="00A1041A"/>
    <w:rsid w:val="00A109E1"/>
    <w:rsid w:val="00A11430"/>
    <w:rsid w:val="00A14085"/>
    <w:rsid w:val="00A17396"/>
    <w:rsid w:val="00A22B6B"/>
    <w:rsid w:val="00A25CA9"/>
    <w:rsid w:val="00A278F4"/>
    <w:rsid w:val="00A27D29"/>
    <w:rsid w:val="00A32901"/>
    <w:rsid w:val="00A32F24"/>
    <w:rsid w:val="00A36488"/>
    <w:rsid w:val="00A36CE8"/>
    <w:rsid w:val="00A36EF8"/>
    <w:rsid w:val="00A37C93"/>
    <w:rsid w:val="00A40433"/>
    <w:rsid w:val="00A462F5"/>
    <w:rsid w:val="00A50202"/>
    <w:rsid w:val="00A520C3"/>
    <w:rsid w:val="00A549B7"/>
    <w:rsid w:val="00A55E8E"/>
    <w:rsid w:val="00A57024"/>
    <w:rsid w:val="00A63284"/>
    <w:rsid w:val="00A71848"/>
    <w:rsid w:val="00A73ABA"/>
    <w:rsid w:val="00A80A11"/>
    <w:rsid w:val="00A84B14"/>
    <w:rsid w:val="00A850B8"/>
    <w:rsid w:val="00A86040"/>
    <w:rsid w:val="00A95412"/>
    <w:rsid w:val="00A95E84"/>
    <w:rsid w:val="00AA46DB"/>
    <w:rsid w:val="00AB1BF0"/>
    <w:rsid w:val="00AB2075"/>
    <w:rsid w:val="00AB417D"/>
    <w:rsid w:val="00AB58C5"/>
    <w:rsid w:val="00AB66DA"/>
    <w:rsid w:val="00AC3987"/>
    <w:rsid w:val="00AC3FD4"/>
    <w:rsid w:val="00AC593C"/>
    <w:rsid w:val="00AD0102"/>
    <w:rsid w:val="00AE1EAB"/>
    <w:rsid w:val="00AE26AF"/>
    <w:rsid w:val="00AE46EF"/>
    <w:rsid w:val="00AE5322"/>
    <w:rsid w:val="00AE5A97"/>
    <w:rsid w:val="00AE6953"/>
    <w:rsid w:val="00AF1248"/>
    <w:rsid w:val="00AF350E"/>
    <w:rsid w:val="00AF47BE"/>
    <w:rsid w:val="00AF7F9E"/>
    <w:rsid w:val="00B0319A"/>
    <w:rsid w:val="00B05D81"/>
    <w:rsid w:val="00B0714E"/>
    <w:rsid w:val="00B14E0C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6D2B"/>
    <w:rsid w:val="00B47687"/>
    <w:rsid w:val="00B520FC"/>
    <w:rsid w:val="00B52708"/>
    <w:rsid w:val="00B53DF7"/>
    <w:rsid w:val="00B545CD"/>
    <w:rsid w:val="00B60075"/>
    <w:rsid w:val="00B62A18"/>
    <w:rsid w:val="00B6648F"/>
    <w:rsid w:val="00B6729E"/>
    <w:rsid w:val="00B73B34"/>
    <w:rsid w:val="00B7528D"/>
    <w:rsid w:val="00B77A37"/>
    <w:rsid w:val="00B80D3B"/>
    <w:rsid w:val="00B8564E"/>
    <w:rsid w:val="00B90AE2"/>
    <w:rsid w:val="00B94BFB"/>
    <w:rsid w:val="00B96E68"/>
    <w:rsid w:val="00BA3A77"/>
    <w:rsid w:val="00BA3FA4"/>
    <w:rsid w:val="00BA5807"/>
    <w:rsid w:val="00BA7486"/>
    <w:rsid w:val="00BB368F"/>
    <w:rsid w:val="00BB424D"/>
    <w:rsid w:val="00BB732D"/>
    <w:rsid w:val="00BC4866"/>
    <w:rsid w:val="00BC64F5"/>
    <w:rsid w:val="00BC7D60"/>
    <w:rsid w:val="00BE14D0"/>
    <w:rsid w:val="00BE3D0F"/>
    <w:rsid w:val="00BE55E1"/>
    <w:rsid w:val="00BE62A0"/>
    <w:rsid w:val="00BF0653"/>
    <w:rsid w:val="00BF186F"/>
    <w:rsid w:val="00BF211A"/>
    <w:rsid w:val="00BF47E3"/>
    <w:rsid w:val="00BF60E9"/>
    <w:rsid w:val="00C00152"/>
    <w:rsid w:val="00C038A3"/>
    <w:rsid w:val="00C04AB3"/>
    <w:rsid w:val="00C06022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BB9"/>
    <w:rsid w:val="00C34415"/>
    <w:rsid w:val="00C35761"/>
    <w:rsid w:val="00C4241A"/>
    <w:rsid w:val="00C42FD7"/>
    <w:rsid w:val="00C4646E"/>
    <w:rsid w:val="00C46E42"/>
    <w:rsid w:val="00C50E6F"/>
    <w:rsid w:val="00C5396C"/>
    <w:rsid w:val="00C6066F"/>
    <w:rsid w:val="00C62847"/>
    <w:rsid w:val="00C62E0B"/>
    <w:rsid w:val="00C631EC"/>
    <w:rsid w:val="00C6359B"/>
    <w:rsid w:val="00C64212"/>
    <w:rsid w:val="00C666B7"/>
    <w:rsid w:val="00C67201"/>
    <w:rsid w:val="00C70A2C"/>
    <w:rsid w:val="00C721C3"/>
    <w:rsid w:val="00C75029"/>
    <w:rsid w:val="00C80C68"/>
    <w:rsid w:val="00C964CE"/>
    <w:rsid w:val="00CA15F8"/>
    <w:rsid w:val="00CA4F36"/>
    <w:rsid w:val="00CA7407"/>
    <w:rsid w:val="00CB38C6"/>
    <w:rsid w:val="00CC36F4"/>
    <w:rsid w:val="00CC4E31"/>
    <w:rsid w:val="00CC5C15"/>
    <w:rsid w:val="00CC7E4F"/>
    <w:rsid w:val="00CD2FFF"/>
    <w:rsid w:val="00CE0879"/>
    <w:rsid w:val="00CE2002"/>
    <w:rsid w:val="00CE2086"/>
    <w:rsid w:val="00CE33E6"/>
    <w:rsid w:val="00CF3E2E"/>
    <w:rsid w:val="00CF47B5"/>
    <w:rsid w:val="00CF54DC"/>
    <w:rsid w:val="00D0167A"/>
    <w:rsid w:val="00D018C7"/>
    <w:rsid w:val="00D048B3"/>
    <w:rsid w:val="00D04FD9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34680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2C11"/>
    <w:rsid w:val="00D84248"/>
    <w:rsid w:val="00D856EC"/>
    <w:rsid w:val="00D87876"/>
    <w:rsid w:val="00D92F5F"/>
    <w:rsid w:val="00D95E0D"/>
    <w:rsid w:val="00DB19E1"/>
    <w:rsid w:val="00DB2910"/>
    <w:rsid w:val="00DB4619"/>
    <w:rsid w:val="00DB46C6"/>
    <w:rsid w:val="00DB681B"/>
    <w:rsid w:val="00DB77F0"/>
    <w:rsid w:val="00DC17A3"/>
    <w:rsid w:val="00DC1C96"/>
    <w:rsid w:val="00DC2F69"/>
    <w:rsid w:val="00DC45B1"/>
    <w:rsid w:val="00DC49BB"/>
    <w:rsid w:val="00DD0DBB"/>
    <w:rsid w:val="00DD0E8B"/>
    <w:rsid w:val="00DD11CD"/>
    <w:rsid w:val="00DE249E"/>
    <w:rsid w:val="00DE3678"/>
    <w:rsid w:val="00DE52D0"/>
    <w:rsid w:val="00DF4C63"/>
    <w:rsid w:val="00E01145"/>
    <w:rsid w:val="00E024F4"/>
    <w:rsid w:val="00E05200"/>
    <w:rsid w:val="00E06C27"/>
    <w:rsid w:val="00E0791B"/>
    <w:rsid w:val="00E12D1D"/>
    <w:rsid w:val="00E134EA"/>
    <w:rsid w:val="00E16AE7"/>
    <w:rsid w:val="00E17C39"/>
    <w:rsid w:val="00E21C0B"/>
    <w:rsid w:val="00E21CE1"/>
    <w:rsid w:val="00E23406"/>
    <w:rsid w:val="00E24100"/>
    <w:rsid w:val="00E33FB3"/>
    <w:rsid w:val="00E35CE4"/>
    <w:rsid w:val="00E35F20"/>
    <w:rsid w:val="00E4061F"/>
    <w:rsid w:val="00E473EC"/>
    <w:rsid w:val="00E52954"/>
    <w:rsid w:val="00E56DAA"/>
    <w:rsid w:val="00E57763"/>
    <w:rsid w:val="00E604B7"/>
    <w:rsid w:val="00E6155A"/>
    <w:rsid w:val="00E629AA"/>
    <w:rsid w:val="00E64415"/>
    <w:rsid w:val="00E718EB"/>
    <w:rsid w:val="00E73B93"/>
    <w:rsid w:val="00E7531C"/>
    <w:rsid w:val="00E767BC"/>
    <w:rsid w:val="00E91CCD"/>
    <w:rsid w:val="00E933C5"/>
    <w:rsid w:val="00E9386E"/>
    <w:rsid w:val="00E95618"/>
    <w:rsid w:val="00EA163E"/>
    <w:rsid w:val="00EA2299"/>
    <w:rsid w:val="00EA3C81"/>
    <w:rsid w:val="00EA7875"/>
    <w:rsid w:val="00EA7C75"/>
    <w:rsid w:val="00EB0362"/>
    <w:rsid w:val="00EB0708"/>
    <w:rsid w:val="00EB46CF"/>
    <w:rsid w:val="00EB4C0B"/>
    <w:rsid w:val="00EC071A"/>
    <w:rsid w:val="00EC13AE"/>
    <w:rsid w:val="00EC2FC8"/>
    <w:rsid w:val="00EC3CF8"/>
    <w:rsid w:val="00EC5B52"/>
    <w:rsid w:val="00ED0A94"/>
    <w:rsid w:val="00ED5327"/>
    <w:rsid w:val="00EE0183"/>
    <w:rsid w:val="00EE0E32"/>
    <w:rsid w:val="00EE1BAF"/>
    <w:rsid w:val="00EE7D03"/>
    <w:rsid w:val="00EE7D0B"/>
    <w:rsid w:val="00EF1692"/>
    <w:rsid w:val="00EF178D"/>
    <w:rsid w:val="00EF74A2"/>
    <w:rsid w:val="00F03B47"/>
    <w:rsid w:val="00F04600"/>
    <w:rsid w:val="00F06144"/>
    <w:rsid w:val="00F0644E"/>
    <w:rsid w:val="00F07008"/>
    <w:rsid w:val="00F07039"/>
    <w:rsid w:val="00F076E6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30C2"/>
    <w:rsid w:val="00F34D64"/>
    <w:rsid w:val="00F40694"/>
    <w:rsid w:val="00F40B7D"/>
    <w:rsid w:val="00F40D74"/>
    <w:rsid w:val="00F42C4A"/>
    <w:rsid w:val="00F519E9"/>
    <w:rsid w:val="00F5346C"/>
    <w:rsid w:val="00F62BCD"/>
    <w:rsid w:val="00F679BE"/>
    <w:rsid w:val="00F72D66"/>
    <w:rsid w:val="00F773EC"/>
    <w:rsid w:val="00F80673"/>
    <w:rsid w:val="00F82183"/>
    <w:rsid w:val="00F831D5"/>
    <w:rsid w:val="00F8326F"/>
    <w:rsid w:val="00F836F0"/>
    <w:rsid w:val="00F84697"/>
    <w:rsid w:val="00F868CA"/>
    <w:rsid w:val="00F90390"/>
    <w:rsid w:val="00F93FEE"/>
    <w:rsid w:val="00F95E90"/>
    <w:rsid w:val="00F96A91"/>
    <w:rsid w:val="00FA0908"/>
    <w:rsid w:val="00FA452C"/>
    <w:rsid w:val="00FA4F6B"/>
    <w:rsid w:val="00FB25CD"/>
    <w:rsid w:val="00FB643D"/>
    <w:rsid w:val="00FC1C9C"/>
    <w:rsid w:val="00FC21ED"/>
    <w:rsid w:val="00FD1701"/>
    <w:rsid w:val="00FD2417"/>
    <w:rsid w:val="00FD2809"/>
    <w:rsid w:val="00FD33BF"/>
    <w:rsid w:val="00FD506E"/>
    <w:rsid w:val="00FE21A9"/>
    <w:rsid w:val="00FE605B"/>
    <w:rsid w:val="00FF10C5"/>
    <w:rsid w:val="00FF24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725C4-45BB-4188-B1EE-26ECA96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uiPriority w:val="99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1B54-D82A-43C5-95B3-53B3541F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5728</TotalTime>
  <Pages>5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383</cp:revision>
  <cp:lastPrinted>2023-03-15T07:06:00Z</cp:lastPrinted>
  <dcterms:created xsi:type="dcterms:W3CDTF">2012-03-28T05:21:00Z</dcterms:created>
  <dcterms:modified xsi:type="dcterms:W3CDTF">2024-03-06T11:11:00Z</dcterms:modified>
</cp:coreProperties>
</file>